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66" w:rsidRPr="00E0653B" w:rsidRDefault="00B36566" w:rsidP="00B36566">
      <w:pPr>
        <w:jc w:val="center"/>
        <w:rPr>
          <w:b/>
          <w:sz w:val="28"/>
          <w:szCs w:val="28"/>
        </w:rPr>
      </w:pPr>
      <w:r w:rsidRPr="00E0653B">
        <w:rPr>
          <w:b/>
          <w:sz w:val="28"/>
          <w:szCs w:val="28"/>
        </w:rPr>
        <w:t xml:space="preserve">Сравнительная таблица </w:t>
      </w:r>
    </w:p>
    <w:p w:rsidR="00B36566" w:rsidRPr="0050151D" w:rsidRDefault="00B36566" w:rsidP="00B36566">
      <w:pPr>
        <w:jc w:val="center"/>
        <w:rPr>
          <w:color w:val="000000" w:themeColor="text1"/>
          <w:sz w:val="28"/>
          <w:szCs w:val="28"/>
        </w:rPr>
      </w:pPr>
      <w:r w:rsidRPr="00E0653B">
        <w:rPr>
          <w:color w:val="000000" w:themeColor="text1"/>
          <w:sz w:val="28"/>
          <w:szCs w:val="28"/>
        </w:rPr>
        <w:t>к проекту постановления Правительства Кыргызской Республики «О внесении изменений в</w:t>
      </w:r>
      <w:r w:rsidRPr="00445250">
        <w:rPr>
          <w:color w:val="000000" w:themeColor="text1"/>
          <w:sz w:val="28"/>
          <w:szCs w:val="28"/>
        </w:rPr>
        <w:t xml:space="preserve"> постановление </w:t>
      </w:r>
      <w:r w:rsidRPr="0096790D">
        <w:rPr>
          <w:color w:val="000000" w:themeColor="text1"/>
          <w:sz w:val="28"/>
          <w:szCs w:val="28"/>
        </w:rPr>
        <w:t>Правительства Кыргызской Республики «Об утверждении Положения о порядке и условиях приме</w:t>
      </w:r>
      <w:r w:rsidR="00AF534E">
        <w:rPr>
          <w:color w:val="000000" w:themeColor="text1"/>
          <w:sz w:val="28"/>
          <w:szCs w:val="28"/>
        </w:rPr>
        <w:t>нения режима стабилизации» от 2</w:t>
      </w:r>
      <w:r w:rsidR="00AF534E">
        <w:rPr>
          <w:color w:val="000000" w:themeColor="text1"/>
          <w:sz w:val="28"/>
          <w:szCs w:val="28"/>
          <w:lang w:val="ky-KG"/>
        </w:rPr>
        <w:t>9</w:t>
      </w:r>
      <w:r w:rsidRPr="0096790D">
        <w:rPr>
          <w:color w:val="000000" w:themeColor="text1"/>
          <w:sz w:val="28"/>
          <w:szCs w:val="28"/>
        </w:rPr>
        <w:t xml:space="preserve"> сентября 2017 года №628</w:t>
      </w:r>
      <w:r w:rsidRPr="00E0653B">
        <w:rPr>
          <w:bCs/>
          <w:color w:val="000000" w:themeColor="text1"/>
          <w:sz w:val="28"/>
          <w:szCs w:val="28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797"/>
        <w:gridCol w:w="7513"/>
      </w:tblGrid>
      <w:tr w:rsidR="00B36566" w:rsidRPr="00E0653B" w:rsidTr="0053670B">
        <w:tc>
          <w:tcPr>
            <w:tcW w:w="7797" w:type="dxa"/>
          </w:tcPr>
          <w:p w:rsidR="00B36566" w:rsidRPr="00E0653B" w:rsidRDefault="00B36566" w:rsidP="0053670B">
            <w:pPr>
              <w:jc w:val="center"/>
              <w:rPr>
                <w:sz w:val="28"/>
                <w:szCs w:val="28"/>
              </w:rPr>
            </w:pPr>
            <w:r w:rsidRPr="00E0653B">
              <w:rPr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B36566" w:rsidRPr="00E0653B" w:rsidRDefault="00B36566" w:rsidP="0053670B">
            <w:pPr>
              <w:jc w:val="center"/>
              <w:rPr>
                <w:sz w:val="28"/>
                <w:szCs w:val="28"/>
              </w:rPr>
            </w:pPr>
            <w:r w:rsidRPr="00E0653B">
              <w:rPr>
                <w:sz w:val="28"/>
                <w:szCs w:val="28"/>
              </w:rPr>
              <w:t>Предлагаемая редакция</w:t>
            </w:r>
          </w:p>
        </w:tc>
      </w:tr>
      <w:tr w:rsidR="00B36566" w:rsidRPr="00E0653B" w:rsidTr="0053670B">
        <w:tc>
          <w:tcPr>
            <w:tcW w:w="15310" w:type="dxa"/>
            <w:gridSpan w:val="2"/>
          </w:tcPr>
          <w:p w:rsidR="00B36566" w:rsidRPr="00E0653B" w:rsidRDefault="00B36566" w:rsidP="00B365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Положение</w:t>
            </w:r>
            <w:r w:rsidRPr="00E0653B">
              <w:rPr>
                <w:b/>
                <w:sz w:val="28"/>
                <w:szCs w:val="28"/>
              </w:rPr>
              <w:t xml:space="preserve"> о порядке и условиях применения режима стабилизации</w:t>
            </w:r>
            <w:r w:rsidR="00F615B4">
              <w:rPr>
                <w:b/>
                <w:sz w:val="28"/>
                <w:szCs w:val="28"/>
              </w:rPr>
              <w:t xml:space="preserve"> утвержденного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0653B">
              <w:rPr>
                <w:b/>
                <w:sz w:val="28"/>
                <w:szCs w:val="28"/>
              </w:rPr>
              <w:t>Постановление</w:t>
            </w:r>
            <w:r>
              <w:rPr>
                <w:b/>
                <w:sz w:val="28"/>
                <w:szCs w:val="28"/>
              </w:rPr>
              <w:t>м</w:t>
            </w:r>
            <w:r w:rsidRPr="00E0653B">
              <w:rPr>
                <w:b/>
                <w:sz w:val="28"/>
                <w:szCs w:val="28"/>
              </w:rPr>
              <w:t xml:space="preserve"> Правитель</w:t>
            </w:r>
            <w:r w:rsidR="00AF534E">
              <w:rPr>
                <w:b/>
                <w:sz w:val="28"/>
                <w:szCs w:val="28"/>
              </w:rPr>
              <w:t>ства Кыргызской Республики от 2</w:t>
            </w:r>
            <w:r w:rsidR="00AF534E">
              <w:rPr>
                <w:b/>
                <w:sz w:val="28"/>
                <w:szCs w:val="28"/>
                <w:lang w:val="ky-KG"/>
              </w:rPr>
              <w:t>9</w:t>
            </w:r>
            <w:bookmarkStart w:id="0" w:name="_GoBack"/>
            <w:bookmarkEnd w:id="0"/>
            <w:r w:rsidRPr="00E0653B">
              <w:rPr>
                <w:b/>
                <w:sz w:val="28"/>
                <w:szCs w:val="28"/>
              </w:rPr>
              <w:t xml:space="preserve"> сентября 2017 года №628</w:t>
            </w:r>
          </w:p>
        </w:tc>
      </w:tr>
      <w:tr w:rsidR="00B36566" w:rsidRPr="00E0653B" w:rsidTr="0053670B">
        <w:tc>
          <w:tcPr>
            <w:tcW w:w="7797" w:type="dxa"/>
          </w:tcPr>
          <w:p w:rsidR="00B36566" w:rsidRPr="00E0653B" w:rsidRDefault="00B36566" w:rsidP="0053670B">
            <w:pPr>
              <w:pStyle w:val="tkZagolovok2"/>
              <w:spacing w:before="0" w:after="0" w:line="240" w:lineRule="auto"/>
              <w:ind w:left="34"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>2. Порядок, сроки заключения соглашения о стабилизации и основания для отказа</w:t>
            </w:r>
          </w:p>
          <w:p w:rsidR="00B36566" w:rsidRPr="00E0653B" w:rsidRDefault="00B36566" w:rsidP="005367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10. Документы, представленные инвестором и/или инвестируемым предприятием, рассматриваются уполномоченным государственным органом в срок не позднее </w:t>
            </w:r>
            <w:r w:rsidRPr="00E0653B">
              <w:rPr>
                <w:rFonts w:ascii="Times New Roman" w:hAnsi="Times New Roman" w:cs="Times New Roman"/>
                <w:strike/>
                <w:sz w:val="28"/>
                <w:szCs w:val="28"/>
              </w:rPr>
              <w:t>10 рабочих дней</w:t>
            </w: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 с даты их представления.</w:t>
            </w:r>
          </w:p>
          <w:p w:rsidR="00B36566" w:rsidRPr="00E0653B" w:rsidRDefault="00B36566" w:rsidP="005367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11. Уполномоченный государственный орган рассматривает представленные документы и выносит решения об отказе либо о заключении Соглашения не позднее </w:t>
            </w:r>
            <w:r w:rsidRPr="00BF6AC5">
              <w:rPr>
                <w:rFonts w:ascii="Times New Roman" w:hAnsi="Times New Roman" w:cs="Times New Roman"/>
                <w:strike/>
                <w:sz w:val="28"/>
                <w:szCs w:val="28"/>
              </w:rPr>
              <w:t>10 рабочих дней</w:t>
            </w: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0653B">
              <w:rPr>
                <w:rFonts w:ascii="Times New Roman" w:hAnsi="Times New Roman" w:cs="Times New Roman"/>
                <w:sz w:val="28"/>
                <w:szCs w:val="28"/>
              </w:rPr>
              <w:t>с даты принятия</w:t>
            </w:r>
            <w:proofErr w:type="gramEnd"/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 полного пакета документов.</w:t>
            </w:r>
          </w:p>
          <w:p w:rsidR="00B36566" w:rsidRPr="00E0653B" w:rsidRDefault="00B36566" w:rsidP="005367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36566" w:rsidRPr="00E0653B" w:rsidRDefault="00B36566" w:rsidP="0053670B">
            <w:pPr>
              <w:pStyle w:val="tkZagolovok2"/>
              <w:tabs>
                <w:tab w:val="left" w:pos="5704"/>
              </w:tabs>
              <w:spacing w:before="0"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Порядок, сроки заключения </w:t>
            </w: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>соглашения о стабилизации и основания для отказа</w:t>
            </w:r>
          </w:p>
          <w:p w:rsidR="00B36566" w:rsidRPr="00E0653B" w:rsidRDefault="00B36566" w:rsidP="005367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>10. Документы, представленные инвестором и/или инвестируемым предприятием, рассматриваются уполномоченным государственным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органом в срок не позднее </w:t>
            </w:r>
            <w:r w:rsidRPr="00BF6AC5">
              <w:rPr>
                <w:rFonts w:ascii="Times New Roman" w:hAnsi="Times New Roman" w:cs="Times New Roman"/>
                <w:b/>
                <w:sz w:val="28"/>
                <w:szCs w:val="28"/>
              </w:rPr>
              <w:t>14 рабочих дней</w:t>
            </w: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 с даты их представления.</w:t>
            </w:r>
          </w:p>
          <w:p w:rsidR="00B36566" w:rsidRPr="0050151D" w:rsidRDefault="00B36566" w:rsidP="0082441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11. Уполномоченный государственный орган рассматривает представленные документы и выносит решения об отказе либо о заключении Соглашения не позднее </w:t>
            </w:r>
            <w:r w:rsidR="00824419" w:rsidRPr="008244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60 </w:t>
            </w:r>
            <w:r w:rsidR="00824419">
              <w:rPr>
                <w:rFonts w:ascii="Times New Roman" w:hAnsi="Times New Roman" w:cs="Times New Roman"/>
                <w:b/>
                <w:sz w:val="28"/>
                <w:szCs w:val="28"/>
              </w:rPr>
              <w:t>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0653B">
              <w:rPr>
                <w:rFonts w:ascii="Times New Roman" w:hAnsi="Times New Roman" w:cs="Times New Roman"/>
                <w:sz w:val="28"/>
                <w:szCs w:val="28"/>
              </w:rPr>
              <w:t>с даты принятия</w:t>
            </w:r>
            <w:proofErr w:type="gramEnd"/>
            <w:r w:rsidRPr="00E0653B">
              <w:rPr>
                <w:rFonts w:ascii="Times New Roman" w:hAnsi="Times New Roman" w:cs="Times New Roman"/>
                <w:sz w:val="28"/>
                <w:szCs w:val="28"/>
              </w:rPr>
              <w:t xml:space="preserve"> полного пакета документов.</w:t>
            </w:r>
          </w:p>
        </w:tc>
      </w:tr>
    </w:tbl>
    <w:p w:rsidR="00B36566" w:rsidRPr="00E0653B" w:rsidRDefault="00B36566" w:rsidP="00B36566">
      <w:pPr>
        <w:rPr>
          <w:b/>
          <w:sz w:val="28"/>
          <w:szCs w:val="28"/>
        </w:rPr>
      </w:pPr>
    </w:p>
    <w:p w:rsidR="00B36566" w:rsidRDefault="00B36566" w:rsidP="00B36566">
      <w:pPr>
        <w:jc w:val="center"/>
        <w:rPr>
          <w:b/>
          <w:sz w:val="28"/>
          <w:szCs w:val="28"/>
        </w:rPr>
      </w:pPr>
    </w:p>
    <w:p w:rsidR="00B36566" w:rsidRDefault="00B36566" w:rsidP="00B36566">
      <w:pPr>
        <w:jc w:val="center"/>
        <w:rPr>
          <w:b/>
          <w:sz w:val="28"/>
          <w:szCs w:val="28"/>
        </w:rPr>
      </w:pPr>
    </w:p>
    <w:p w:rsidR="00B36566" w:rsidRPr="0050151D" w:rsidRDefault="00B36566" w:rsidP="00B36566">
      <w:pPr>
        <w:jc w:val="center"/>
        <w:rPr>
          <w:b/>
          <w:sz w:val="28"/>
          <w:szCs w:val="28"/>
        </w:rPr>
      </w:pPr>
      <w:r w:rsidRPr="00E0653B">
        <w:rPr>
          <w:b/>
          <w:sz w:val="28"/>
          <w:szCs w:val="28"/>
        </w:rPr>
        <w:t xml:space="preserve">Министр </w:t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</w:r>
      <w:r w:rsidRPr="00E0653B">
        <w:rPr>
          <w:b/>
          <w:sz w:val="28"/>
          <w:szCs w:val="28"/>
        </w:rPr>
        <w:tab/>
        <w:t xml:space="preserve">С.Т. </w:t>
      </w:r>
      <w:proofErr w:type="spellStart"/>
      <w:r w:rsidRPr="00E0653B">
        <w:rPr>
          <w:b/>
          <w:sz w:val="28"/>
          <w:szCs w:val="28"/>
        </w:rPr>
        <w:t>Муканбетов</w:t>
      </w:r>
      <w:proofErr w:type="spellEnd"/>
    </w:p>
    <w:p w:rsidR="007A5309" w:rsidRDefault="00AF534E"/>
    <w:sectPr w:rsidR="007A5309" w:rsidSect="0050151D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66"/>
    <w:rsid w:val="007E2AB2"/>
    <w:rsid w:val="00824419"/>
    <w:rsid w:val="0085427C"/>
    <w:rsid w:val="00AF534E"/>
    <w:rsid w:val="00B36566"/>
    <w:rsid w:val="00F6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3656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B3656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3656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B3656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Акылбеков</dc:creator>
  <cp:lastModifiedBy>Акылбеков</cp:lastModifiedBy>
  <cp:revision>4</cp:revision>
  <cp:lastPrinted>2020-06-24T10:45:00Z</cp:lastPrinted>
  <dcterms:created xsi:type="dcterms:W3CDTF">2020-06-24T10:38:00Z</dcterms:created>
  <dcterms:modified xsi:type="dcterms:W3CDTF">2020-06-25T03:46:00Z</dcterms:modified>
</cp:coreProperties>
</file>